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A7" w:rsidRPr="00C338A7" w:rsidRDefault="00C338A7" w:rsidP="00C338A7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bCs/>
          <w:sz w:val="24"/>
        </w:rPr>
      </w:pPr>
      <w:r w:rsidRPr="00C338A7">
        <w:rPr>
          <w:rFonts w:ascii="Times New Roman" w:hAnsi="Times New Roman" w:cs="Times New Roman"/>
          <w:b/>
          <w:bCs/>
          <w:sz w:val="24"/>
        </w:rPr>
        <w:t>PHỤ LỤC I-7</w:t>
      </w:r>
    </w:p>
    <w:p w:rsidR="00C338A7" w:rsidRPr="00C338A7" w:rsidRDefault="00C338A7" w:rsidP="00C338A7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</w:rPr>
      </w:pPr>
      <w:bookmarkStart w:id="0" w:name="chuong_phuluc_7_name"/>
      <w:r w:rsidRPr="00C338A7">
        <w:rPr>
          <w:rFonts w:ascii="Times New Roman" w:hAnsi="Times New Roman" w:cs="Times New Roman"/>
        </w:rPr>
        <w:t>DANH SÁCH CỔ ĐÔNG SÁNG LẬP</w:t>
      </w:r>
      <w:bookmarkEnd w:id="0"/>
      <w:r w:rsidRPr="00C338A7">
        <w:rPr>
          <w:rFonts w:ascii="Times New Roman" w:hAnsi="Times New Roman" w:cs="Times New Roman"/>
        </w:rPr>
        <w:t xml:space="preserve"> CÔNG TY CỔ PHẦN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52"/>
        <w:gridCol w:w="768"/>
        <w:gridCol w:w="587"/>
        <w:gridCol w:w="688"/>
        <w:gridCol w:w="576"/>
        <w:gridCol w:w="656"/>
        <w:gridCol w:w="866"/>
        <w:gridCol w:w="984"/>
        <w:gridCol w:w="741"/>
        <w:gridCol w:w="555"/>
        <w:gridCol w:w="520"/>
        <w:gridCol w:w="741"/>
        <w:gridCol w:w="523"/>
        <w:gridCol w:w="741"/>
        <w:gridCol w:w="525"/>
        <w:gridCol w:w="645"/>
        <w:gridCol w:w="784"/>
        <w:gridCol w:w="656"/>
        <w:gridCol w:w="536"/>
      </w:tblGrid>
      <w:tr w:rsidR="00C338A7" w:rsidRPr="00C338A7" w:rsidTr="007D7EDF">
        <w:tc>
          <w:tcPr>
            <w:tcW w:w="220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38A7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45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Tên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đông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sáng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lập</w:t>
            </w:r>
            <w:proofErr w:type="spellEnd"/>
          </w:p>
        </w:tc>
        <w:tc>
          <w:tcPr>
            <w:tcW w:w="288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Ngày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tháng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năm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sinh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đối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với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đông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sáng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lập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là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  <w:tc>
          <w:tcPr>
            <w:tcW w:w="220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Giới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tính</w:t>
            </w:r>
            <w:proofErr w:type="spellEnd"/>
          </w:p>
        </w:tc>
        <w:tc>
          <w:tcPr>
            <w:tcW w:w="258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Quốc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tịch</w:t>
            </w:r>
            <w:proofErr w:type="spellEnd"/>
          </w:p>
        </w:tc>
        <w:tc>
          <w:tcPr>
            <w:tcW w:w="216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Dân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tộc</w:t>
            </w:r>
            <w:proofErr w:type="spellEnd"/>
          </w:p>
        </w:tc>
        <w:tc>
          <w:tcPr>
            <w:tcW w:w="246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Chỗ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C338A7">
              <w:rPr>
                <w:rFonts w:ascii="Times New Roman" w:hAnsi="Times New Roman" w:cs="Times New Roman"/>
              </w:rPr>
              <w:t>hiện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tại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đối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với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đông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sáng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lập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là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  <w:tc>
          <w:tcPr>
            <w:tcW w:w="325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Nơi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đăng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ký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hộ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khẩu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thường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trú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đối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với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nhân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địa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chỉ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trụ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sở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chính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đối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với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chức</w:t>
            </w:r>
            <w:proofErr w:type="spellEnd"/>
          </w:p>
        </w:tc>
        <w:tc>
          <w:tcPr>
            <w:tcW w:w="369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Số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ngày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quan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cấp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Chứng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nhân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dân</w:t>
            </w:r>
            <w:proofErr w:type="spellEnd"/>
            <w:r w:rsidRPr="00C338A7">
              <w:rPr>
                <w:rFonts w:ascii="Times New Roman" w:hAnsi="Times New Roman" w:cs="Times New Roman"/>
              </w:rPr>
              <w:t>/</w:t>
            </w:r>
            <w:proofErr w:type="spellStart"/>
            <w:r w:rsidRPr="00C338A7">
              <w:rPr>
                <w:rFonts w:ascii="Times New Roman" w:hAnsi="Times New Roman" w:cs="Times New Roman"/>
              </w:rPr>
              <w:t>Căn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cước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công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dân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hoặc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Hộ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chiếu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đối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với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nhân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338A7">
              <w:rPr>
                <w:rFonts w:ascii="Times New Roman" w:hAnsi="Times New Roman" w:cs="Times New Roman"/>
              </w:rPr>
              <w:t>Giấy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chứng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nhận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ĐKDN (</w:t>
            </w:r>
            <w:proofErr w:type="spellStart"/>
            <w:r w:rsidRPr="00C338A7">
              <w:rPr>
                <w:rFonts w:ascii="Times New Roman" w:hAnsi="Times New Roman" w:cs="Times New Roman"/>
              </w:rPr>
              <w:t>hoặc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các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giấy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chứng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nhận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tương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đương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đối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với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doanh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nghiệp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338A7">
              <w:rPr>
                <w:rFonts w:ascii="Times New Roman" w:hAnsi="Times New Roman" w:cs="Times New Roman"/>
              </w:rPr>
              <w:t>Quyết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định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thành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lập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đối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với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chức</w:t>
            </w:r>
            <w:proofErr w:type="spellEnd"/>
          </w:p>
        </w:tc>
        <w:tc>
          <w:tcPr>
            <w:tcW w:w="1872" w:type="pct"/>
            <w:gridSpan w:val="8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Vốn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góp</w:t>
            </w:r>
            <w:r w:rsidRPr="00C338A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94" w:type="pct"/>
            <w:vMerge w:val="restart"/>
            <w:tcBorders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Mã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số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dự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án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ngày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quan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cấp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Giấy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chứng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nhận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đăng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ký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đầu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tư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r w:rsidRPr="00C338A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338A7">
              <w:rPr>
                <w:rFonts w:ascii="Times New Roman" w:hAnsi="Times New Roman" w:cs="Times New Roman"/>
                <w:i/>
              </w:rPr>
              <w:t>nếu</w:t>
            </w:r>
            <w:proofErr w:type="spellEnd"/>
            <w:r w:rsidRPr="00C338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 w:rsidRPr="00C338A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Chữ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ký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của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đông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sáng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lập</w:t>
            </w:r>
            <w:r w:rsidRPr="00C338A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Ghi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chú</w:t>
            </w:r>
            <w:proofErr w:type="spellEnd"/>
          </w:p>
        </w:tc>
      </w:tr>
      <w:tr w:rsidR="00C338A7" w:rsidRPr="00C338A7" w:rsidTr="007D7EDF">
        <w:tc>
          <w:tcPr>
            <w:tcW w:w="220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gridSpan w:val="2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Tổng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số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  <w:tc>
          <w:tcPr>
            <w:tcW w:w="195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Tỷ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lệ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949" w:type="pct"/>
            <w:gridSpan w:val="4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Loại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cổ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  <w:tc>
          <w:tcPr>
            <w:tcW w:w="242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Thời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điểm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góp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vốn</w:t>
            </w:r>
            <w:r w:rsidRPr="00C338A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4" w:type="pct"/>
            <w:vMerge/>
            <w:tcBorders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38A7" w:rsidRPr="00C338A7" w:rsidTr="007D7EDF">
        <w:tc>
          <w:tcPr>
            <w:tcW w:w="220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Số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  <w:tc>
          <w:tcPr>
            <w:tcW w:w="208" w:type="pct"/>
            <w:vMerge w:val="restar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Giá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trị</w:t>
            </w:r>
            <w:proofErr w:type="spellEnd"/>
          </w:p>
        </w:tc>
        <w:tc>
          <w:tcPr>
            <w:tcW w:w="195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Phổ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thông</w:t>
            </w:r>
            <w:proofErr w:type="spellEnd"/>
          </w:p>
        </w:tc>
        <w:tc>
          <w:tcPr>
            <w:tcW w:w="475" w:type="pct"/>
            <w:gridSpan w:val="2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38A7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242" w:type="pct"/>
            <w:vMerge/>
            <w:tcBorders>
              <w:top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38A7" w:rsidRPr="00C338A7" w:rsidTr="007D7EDF">
        <w:tc>
          <w:tcPr>
            <w:tcW w:w="220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Số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  <w:tc>
          <w:tcPr>
            <w:tcW w:w="196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Giá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trị</w:t>
            </w:r>
            <w:proofErr w:type="spellEnd"/>
          </w:p>
        </w:tc>
        <w:tc>
          <w:tcPr>
            <w:tcW w:w="27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Số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  <w:tc>
          <w:tcPr>
            <w:tcW w:w="197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A7">
              <w:rPr>
                <w:rFonts w:ascii="Times New Roman" w:hAnsi="Times New Roman" w:cs="Times New Roman"/>
              </w:rPr>
              <w:t>Giá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trị</w:t>
            </w:r>
            <w:proofErr w:type="spellEnd"/>
          </w:p>
        </w:tc>
        <w:tc>
          <w:tcPr>
            <w:tcW w:w="242" w:type="pct"/>
            <w:vMerge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38A7" w:rsidRPr="00C338A7" w:rsidTr="007D7EDF">
        <w:tc>
          <w:tcPr>
            <w:tcW w:w="220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5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0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6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9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5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6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7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2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4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1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38A7" w:rsidRPr="00C338A7" w:rsidTr="007D7EDF">
        <w:tc>
          <w:tcPr>
            <w:tcW w:w="220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C338A7" w:rsidRPr="00C338A7" w:rsidRDefault="00C338A7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338A7" w:rsidRPr="00C338A7" w:rsidRDefault="00C338A7" w:rsidP="00C338A7">
      <w:pPr>
        <w:spacing w:before="12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6657"/>
      </w:tblGrid>
      <w:tr w:rsidR="00C338A7" w:rsidRPr="00C338A7" w:rsidTr="007D7EDF">
        <w:tc>
          <w:tcPr>
            <w:tcW w:w="2501" w:type="pct"/>
          </w:tcPr>
          <w:p w:rsidR="00C338A7" w:rsidRPr="00C338A7" w:rsidRDefault="00C338A7" w:rsidP="007D7EDF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bookmarkStart w:id="1" w:name="_GoBack"/>
            <w:r w:rsidRPr="00C338A7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499" w:type="pct"/>
          </w:tcPr>
          <w:p w:rsidR="00C338A7" w:rsidRPr="00C338A7" w:rsidRDefault="00C338A7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338A7">
              <w:rPr>
                <w:rFonts w:ascii="Times New Roman" w:hAnsi="Times New Roman" w:cs="Times New Roman"/>
              </w:rPr>
              <w:t xml:space="preserve">……, </w:t>
            </w:r>
            <w:proofErr w:type="spellStart"/>
            <w:r w:rsidRPr="00C338A7">
              <w:rPr>
                <w:rFonts w:ascii="Times New Roman" w:hAnsi="Times New Roman" w:cs="Times New Roman"/>
              </w:rPr>
              <w:t>ngày</w:t>
            </w:r>
            <w:proofErr w:type="spellEnd"/>
            <w:r w:rsidRPr="00C338A7">
              <w:rPr>
                <w:rFonts w:ascii="Times New Roman" w:hAnsi="Times New Roman" w:cs="Times New Roman"/>
              </w:rPr>
              <w:t>……</w:t>
            </w:r>
            <w:proofErr w:type="spellStart"/>
            <w:r w:rsidRPr="00C338A7">
              <w:rPr>
                <w:rFonts w:ascii="Times New Roman" w:hAnsi="Times New Roman" w:cs="Times New Roman"/>
              </w:rPr>
              <w:t>tháng</w:t>
            </w:r>
            <w:proofErr w:type="spellEnd"/>
            <w:r w:rsidRPr="00C338A7">
              <w:rPr>
                <w:rFonts w:ascii="Times New Roman" w:hAnsi="Times New Roman" w:cs="Times New Roman"/>
              </w:rPr>
              <w:t>……</w:t>
            </w:r>
            <w:proofErr w:type="spellStart"/>
            <w:r w:rsidRPr="00C338A7">
              <w:rPr>
                <w:rFonts w:ascii="Times New Roman" w:hAnsi="Times New Roman" w:cs="Times New Roman"/>
              </w:rPr>
              <w:t>năm</w:t>
            </w:r>
            <w:proofErr w:type="spellEnd"/>
            <w:r w:rsidRPr="00C338A7">
              <w:rPr>
                <w:rFonts w:ascii="Times New Roman" w:hAnsi="Times New Roman" w:cs="Times New Roman"/>
              </w:rPr>
              <w:t>……</w:t>
            </w:r>
            <w:r w:rsidRPr="00C338A7">
              <w:rPr>
                <w:rFonts w:ascii="Times New Roman" w:hAnsi="Times New Roman" w:cs="Times New Roman"/>
                <w:i/>
              </w:rPr>
              <w:br/>
            </w:r>
            <w:r w:rsidRPr="00C338A7">
              <w:rPr>
                <w:rFonts w:ascii="Times New Roman" w:hAnsi="Times New Roman" w:cs="Times New Roman"/>
                <w:b/>
              </w:rPr>
              <w:t>NGƯỜI ĐẠI DIỆN THEO PHÁP LUẬT CỦA CÔNG TY</w:t>
            </w:r>
            <w:r w:rsidRPr="00C338A7">
              <w:rPr>
                <w:rFonts w:ascii="Times New Roman" w:hAnsi="Times New Roman" w:cs="Times New Roman"/>
                <w:i/>
              </w:rPr>
              <w:br/>
            </w:r>
            <w:r w:rsidRPr="00C338A7">
              <w:rPr>
                <w:rFonts w:ascii="Times New Roman" w:hAnsi="Times New Roman" w:cs="Times New Roman"/>
              </w:rPr>
              <w:t>(</w:t>
            </w:r>
            <w:proofErr w:type="spellStart"/>
            <w:r w:rsidRPr="00C338A7">
              <w:rPr>
                <w:rFonts w:ascii="Times New Roman" w:hAnsi="Times New Roman" w:cs="Times New Roman"/>
              </w:rPr>
              <w:t>Ký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8A7">
              <w:rPr>
                <w:rFonts w:ascii="Times New Roman" w:hAnsi="Times New Roman" w:cs="Times New Roman"/>
              </w:rPr>
              <w:t>ghi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họ</w:t>
            </w:r>
            <w:proofErr w:type="spellEnd"/>
            <w:r w:rsidRPr="00C33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8A7">
              <w:rPr>
                <w:rFonts w:ascii="Times New Roman" w:hAnsi="Times New Roman" w:cs="Times New Roman"/>
              </w:rPr>
              <w:t>tên</w:t>
            </w:r>
            <w:proofErr w:type="spellEnd"/>
            <w:r w:rsidRPr="00C338A7">
              <w:rPr>
                <w:rFonts w:ascii="Times New Roman" w:hAnsi="Times New Roman" w:cs="Times New Roman"/>
              </w:rPr>
              <w:t>)</w:t>
            </w:r>
            <w:r w:rsidRPr="00C338A7">
              <w:rPr>
                <w:rStyle w:val="FootnoteReference"/>
                <w:rFonts w:ascii="Times New Roman" w:hAnsi="Times New Roman" w:cs="Times New Roman"/>
              </w:rPr>
              <w:t>4</w:t>
            </w:r>
          </w:p>
        </w:tc>
      </w:tr>
    </w:tbl>
    <w:p w:rsidR="00C338A7" w:rsidRPr="00C338A7" w:rsidRDefault="00C338A7" w:rsidP="00C338A7">
      <w:pPr>
        <w:spacing w:before="120"/>
        <w:rPr>
          <w:rFonts w:ascii="Times New Roman" w:hAnsi="Times New Roman" w:cs="Times New Roman"/>
        </w:rPr>
      </w:pPr>
    </w:p>
    <w:p w:rsidR="00C338A7" w:rsidRPr="00C338A7" w:rsidRDefault="00C338A7" w:rsidP="00C338A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338A7">
        <w:rPr>
          <w:rFonts w:ascii="Times New Roman" w:hAnsi="Times New Roman" w:cs="Times New Roman"/>
          <w:vertAlign w:val="superscript"/>
        </w:rPr>
        <w:t>1</w:t>
      </w:r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Ghi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tổng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giá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trị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của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từng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đông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sáng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lập</w:t>
      </w:r>
      <w:proofErr w:type="spellEnd"/>
      <w:r w:rsidRPr="00C338A7">
        <w:rPr>
          <w:rFonts w:ascii="Times New Roman" w:hAnsi="Times New Roman" w:cs="Times New Roman"/>
        </w:rPr>
        <w:t xml:space="preserve">. </w:t>
      </w:r>
      <w:proofErr w:type="spellStart"/>
      <w:r w:rsidRPr="00C338A7">
        <w:rPr>
          <w:rFonts w:ascii="Times New Roman" w:hAnsi="Times New Roman" w:cs="Times New Roman"/>
        </w:rPr>
        <w:t>Tài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sản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hình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thành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tổng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giá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trị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của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từng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đông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sáng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lập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được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liệt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kê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cụ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thể</w:t>
      </w:r>
      <w:proofErr w:type="spellEnd"/>
      <w:r w:rsidRPr="00C338A7">
        <w:rPr>
          <w:rFonts w:ascii="Times New Roman" w:hAnsi="Times New Roman" w:cs="Times New Roman"/>
        </w:rPr>
        <w:t xml:space="preserve">: </w:t>
      </w:r>
      <w:proofErr w:type="spellStart"/>
      <w:r w:rsidRPr="00C338A7">
        <w:rPr>
          <w:rFonts w:ascii="Times New Roman" w:hAnsi="Times New Roman" w:cs="Times New Roman"/>
        </w:rPr>
        <w:t>tên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loại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tài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sản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; </w:t>
      </w:r>
      <w:proofErr w:type="spellStart"/>
      <w:r w:rsidRPr="00C338A7">
        <w:rPr>
          <w:rFonts w:ascii="Times New Roman" w:hAnsi="Times New Roman" w:cs="Times New Roman"/>
        </w:rPr>
        <w:t>số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lượng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từng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loại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tài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sản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; </w:t>
      </w:r>
      <w:proofErr w:type="spellStart"/>
      <w:r w:rsidRPr="00C338A7">
        <w:rPr>
          <w:rFonts w:ascii="Times New Roman" w:hAnsi="Times New Roman" w:cs="Times New Roman"/>
        </w:rPr>
        <w:t>giá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trị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còn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lại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của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từng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loại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tài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sản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; </w:t>
      </w:r>
      <w:proofErr w:type="spellStart"/>
      <w:r w:rsidRPr="00C338A7">
        <w:rPr>
          <w:rFonts w:ascii="Times New Roman" w:hAnsi="Times New Roman" w:cs="Times New Roman"/>
        </w:rPr>
        <w:t>thời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điểm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của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từng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loại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tài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sản</w:t>
      </w:r>
      <w:proofErr w:type="spellEnd"/>
      <w:r w:rsidRPr="00C338A7">
        <w:rPr>
          <w:rFonts w:ascii="Times New Roman" w:hAnsi="Times New Roman" w:cs="Times New Roman"/>
        </w:rPr>
        <w:t xml:space="preserve">. </w:t>
      </w:r>
      <w:proofErr w:type="spellStart"/>
      <w:r w:rsidRPr="00C338A7">
        <w:rPr>
          <w:rFonts w:ascii="Times New Roman" w:hAnsi="Times New Roman" w:cs="Times New Roman"/>
        </w:rPr>
        <w:t>Giá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trị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ghi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bằng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số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38A7">
        <w:rPr>
          <w:rFonts w:ascii="Times New Roman" w:hAnsi="Times New Roman" w:cs="Times New Roman"/>
        </w:rPr>
        <w:t>theo</w:t>
      </w:r>
      <w:proofErr w:type="spellEnd"/>
      <w:proofErr w:type="gram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đơn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vị</w:t>
      </w:r>
      <w:proofErr w:type="spellEnd"/>
      <w:r w:rsidRPr="00C338A7">
        <w:rPr>
          <w:rFonts w:ascii="Times New Roman" w:hAnsi="Times New Roman" w:cs="Times New Roman"/>
        </w:rPr>
        <w:t xml:space="preserve"> VNĐ </w:t>
      </w:r>
      <w:proofErr w:type="spellStart"/>
      <w:r w:rsidRPr="00C338A7">
        <w:rPr>
          <w:rFonts w:ascii="Times New Roman" w:hAnsi="Times New Roman" w:cs="Times New Roman"/>
        </w:rPr>
        <w:t>và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giá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trị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tương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đương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theo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đơn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vị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tiền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nước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ngoài</w:t>
      </w:r>
      <w:proofErr w:type="spellEnd"/>
      <w:r w:rsidRPr="00C338A7">
        <w:rPr>
          <w:rFonts w:ascii="Times New Roman" w:hAnsi="Times New Roman" w:cs="Times New Roman"/>
        </w:rPr>
        <w:t xml:space="preserve">, </w:t>
      </w:r>
      <w:proofErr w:type="spellStart"/>
      <w:r w:rsidRPr="00C338A7">
        <w:rPr>
          <w:rFonts w:ascii="Times New Roman" w:hAnsi="Times New Roman" w:cs="Times New Roman"/>
        </w:rPr>
        <w:t>nếu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có</w:t>
      </w:r>
      <w:proofErr w:type="spellEnd"/>
      <w:r w:rsidRPr="00C338A7">
        <w:rPr>
          <w:rFonts w:ascii="Times New Roman" w:hAnsi="Times New Roman" w:cs="Times New Roman"/>
        </w:rPr>
        <w:t>.</w:t>
      </w:r>
    </w:p>
    <w:p w:rsidR="00C338A7" w:rsidRPr="00C338A7" w:rsidRDefault="00C338A7" w:rsidP="00C338A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338A7">
        <w:rPr>
          <w:rFonts w:ascii="Times New Roman" w:hAnsi="Times New Roman" w:cs="Times New Roman"/>
          <w:vertAlign w:val="superscript"/>
        </w:rPr>
        <w:t>2</w:t>
      </w:r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Khi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đăng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ký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thành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lập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doanh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nghiệp</w:t>
      </w:r>
      <w:proofErr w:type="spellEnd"/>
      <w:r w:rsidRPr="00C338A7">
        <w:rPr>
          <w:rFonts w:ascii="Times New Roman" w:hAnsi="Times New Roman" w:cs="Times New Roman"/>
        </w:rPr>
        <w:t xml:space="preserve">, </w:t>
      </w:r>
      <w:proofErr w:type="spellStart"/>
      <w:r w:rsidRPr="00C338A7">
        <w:rPr>
          <w:rFonts w:ascii="Times New Roman" w:hAnsi="Times New Roman" w:cs="Times New Roman"/>
        </w:rPr>
        <w:t>thời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điểm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là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thời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điểm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đông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sáng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lập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dự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kiến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hoàn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thành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việc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góp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vốn</w:t>
      </w:r>
      <w:proofErr w:type="spellEnd"/>
      <w:r w:rsidRPr="00C338A7">
        <w:rPr>
          <w:rFonts w:ascii="Times New Roman" w:hAnsi="Times New Roman" w:cs="Times New Roman"/>
        </w:rPr>
        <w:t>.</w:t>
      </w:r>
    </w:p>
    <w:p w:rsidR="00C338A7" w:rsidRPr="00C338A7" w:rsidRDefault="00C338A7" w:rsidP="00C338A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</w:rPr>
      </w:pPr>
      <w:r w:rsidRPr="00C338A7">
        <w:rPr>
          <w:rFonts w:ascii="Times New Roman" w:hAnsi="Times New Roman" w:cs="Times New Roman"/>
          <w:vertAlign w:val="superscript"/>
        </w:rPr>
        <w:t>3</w:t>
      </w:r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Chỉ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yêu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cầu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đối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với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trường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hợp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đăng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ký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thành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lập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doanh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nghiệp</w:t>
      </w:r>
      <w:proofErr w:type="spellEnd"/>
      <w:r w:rsidRPr="00C338A7">
        <w:rPr>
          <w:rFonts w:ascii="Times New Roman" w:hAnsi="Times New Roman" w:cs="Times New Roman"/>
        </w:rPr>
        <w:t xml:space="preserve">. </w:t>
      </w:r>
      <w:proofErr w:type="spellStart"/>
      <w:r w:rsidRPr="00C338A7">
        <w:rPr>
          <w:rFonts w:ascii="Times New Roman" w:hAnsi="Times New Roman" w:cs="Times New Roman"/>
        </w:rPr>
        <w:t>Trường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hợp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đông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sáng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lập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là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chức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thì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chữ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ký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là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của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người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đại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diện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38A7">
        <w:rPr>
          <w:rFonts w:ascii="Times New Roman" w:hAnsi="Times New Roman" w:cs="Times New Roman"/>
        </w:rPr>
        <w:t>theo</w:t>
      </w:r>
      <w:proofErr w:type="spellEnd"/>
      <w:proofErr w:type="gram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pháp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luật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của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tổ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chức</w:t>
      </w:r>
      <w:proofErr w:type="spellEnd"/>
      <w:r w:rsidRPr="00C338A7">
        <w:rPr>
          <w:rFonts w:ascii="Times New Roman" w:hAnsi="Times New Roman" w:cs="Times New Roman"/>
        </w:rPr>
        <w:t>.</w:t>
      </w:r>
    </w:p>
    <w:p w:rsidR="001327BA" w:rsidRPr="00C338A7" w:rsidRDefault="00C338A7" w:rsidP="00C338A7">
      <w:pPr>
        <w:rPr>
          <w:rFonts w:ascii="Times New Roman" w:hAnsi="Times New Roman" w:cs="Times New Roman"/>
        </w:rPr>
      </w:pPr>
      <w:r w:rsidRPr="00C338A7">
        <w:rPr>
          <w:rFonts w:ascii="Times New Roman" w:hAnsi="Times New Roman" w:cs="Times New Roman"/>
          <w:vertAlign w:val="superscript"/>
        </w:rPr>
        <w:t>4</w:t>
      </w:r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Người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đại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diện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38A7">
        <w:rPr>
          <w:rFonts w:ascii="Times New Roman" w:hAnsi="Times New Roman" w:cs="Times New Roman"/>
        </w:rPr>
        <w:t>theo</w:t>
      </w:r>
      <w:proofErr w:type="spellEnd"/>
      <w:proofErr w:type="gram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pháp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luật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của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công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ty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ký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trực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tiếp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vào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phần</w:t>
      </w:r>
      <w:proofErr w:type="spellEnd"/>
      <w:r w:rsidRPr="00C338A7">
        <w:rPr>
          <w:rFonts w:ascii="Times New Roman" w:hAnsi="Times New Roman" w:cs="Times New Roman"/>
        </w:rPr>
        <w:t xml:space="preserve"> </w:t>
      </w:r>
      <w:proofErr w:type="spellStart"/>
      <w:r w:rsidRPr="00C338A7">
        <w:rPr>
          <w:rFonts w:ascii="Times New Roman" w:hAnsi="Times New Roman" w:cs="Times New Roman"/>
        </w:rPr>
        <w:t>này</w:t>
      </w:r>
      <w:proofErr w:type="spellEnd"/>
      <w:r w:rsidRPr="00C338A7">
        <w:rPr>
          <w:rFonts w:ascii="Times New Roman" w:hAnsi="Times New Roman" w:cs="Times New Roman"/>
        </w:rPr>
        <w:t>.</w:t>
      </w:r>
      <w:bookmarkEnd w:id="1"/>
    </w:p>
    <w:sectPr w:rsidR="001327BA" w:rsidRPr="00C338A7" w:rsidSect="00C338A7">
      <w:pgSz w:w="15840" w:h="12240" w:orient="landscape"/>
      <w:pgMar w:top="108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A7"/>
    <w:rsid w:val="001327BA"/>
    <w:rsid w:val="00BC5225"/>
    <w:rsid w:val="00C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4FC76-24CF-4CA0-BE47-73933B1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33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doanhnghiep4 doanhnghiep4</cp:lastModifiedBy>
  <cp:revision>2</cp:revision>
  <dcterms:created xsi:type="dcterms:W3CDTF">2020-01-16T04:30:00Z</dcterms:created>
  <dcterms:modified xsi:type="dcterms:W3CDTF">2020-01-16T04:30:00Z</dcterms:modified>
</cp:coreProperties>
</file>